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C032" w14:textId="77777777" w:rsidR="00A922D1" w:rsidRPr="009F4937" w:rsidRDefault="00000000" w:rsidP="006532D4">
      <w:pPr>
        <w:pStyle w:val="Title"/>
        <w:ind w:right="-36" w:hanging="180"/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9F4937">
        <w:rPr>
          <w:rFonts w:ascii="Arial" w:hAnsi="Arial" w:cs="Arial"/>
          <w:b/>
          <w:bCs/>
          <w:color w:val="000000" w:themeColor="text1"/>
          <w:sz w:val="40"/>
          <w:szCs w:val="40"/>
        </w:rPr>
        <w:t>Anh Truong (Andy) Nguyen</w:t>
      </w:r>
    </w:p>
    <w:p w14:paraId="56C4F48E" w14:textId="294AEF78" w:rsidR="004149F1" w:rsidRPr="00584C81" w:rsidRDefault="004149F1" w:rsidP="009F4937">
      <w:pPr>
        <w:spacing w:line="240" w:lineRule="auto"/>
        <w:jc w:val="center"/>
        <w:rPr>
          <w:rFonts w:ascii="Arial" w:hAnsi="Arial" w:cs="Arial"/>
        </w:rPr>
      </w:pPr>
      <w:r w:rsidRPr="00584C81">
        <w:rPr>
          <w:rFonts w:ascii="Arial" w:hAnsi="Arial" w:cs="Arial"/>
        </w:rPr>
        <w:t>Email: nguyenandy770@gmail.com | Phone: (408)712-3221 |</w:t>
      </w:r>
    </w:p>
    <w:p w14:paraId="2EB305DF" w14:textId="67738BBE" w:rsidR="00A922D1" w:rsidRPr="00584C81" w:rsidRDefault="004149F1" w:rsidP="009F4937">
      <w:pPr>
        <w:spacing w:line="240" w:lineRule="auto"/>
        <w:jc w:val="center"/>
        <w:rPr>
          <w:rFonts w:ascii="Arial" w:hAnsi="Arial" w:cs="Arial"/>
        </w:rPr>
      </w:pPr>
      <w:r w:rsidRPr="00584C81">
        <w:rPr>
          <w:rFonts w:ascii="Arial" w:hAnsi="Arial" w:cs="Arial"/>
        </w:rPr>
        <w:t>LinkedIn: https://www.linkedin.com/in/anh-truong-nguyen/</w:t>
      </w:r>
    </w:p>
    <w:p w14:paraId="24F50F55" w14:textId="77777777" w:rsidR="00A922D1" w:rsidRDefault="00000000" w:rsidP="009F4937">
      <w:pPr>
        <w:pStyle w:val="Heading1"/>
        <w:pBdr>
          <w:bottom w:val="single" w:sz="6" w:space="1" w:color="auto"/>
        </w:pBdr>
        <w:spacing w:line="240" w:lineRule="auto"/>
        <w:rPr>
          <w:rFonts w:ascii="Arial" w:hAnsi="Arial" w:cs="Arial"/>
          <w:color w:val="000000" w:themeColor="text1"/>
        </w:rPr>
      </w:pPr>
      <w:r w:rsidRPr="008F2E0C">
        <w:rPr>
          <w:rFonts w:ascii="Arial" w:hAnsi="Arial" w:cs="Arial"/>
          <w:color w:val="000000" w:themeColor="text1"/>
        </w:rPr>
        <w:t>Summary</w:t>
      </w:r>
    </w:p>
    <w:p w14:paraId="685A091E" w14:textId="77777777" w:rsidR="00A922D1" w:rsidRPr="008F2E0C" w:rsidRDefault="00000000" w:rsidP="009F4937">
      <w:pPr>
        <w:spacing w:line="240" w:lineRule="auto"/>
        <w:rPr>
          <w:rFonts w:ascii="Arial" w:hAnsi="Arial" w:cs="Arial"/>
          <w:sz w:val="21"/>
          <w:szCs w:val="21"/>
        </w:rPr>
      </w:pPr>
      <w:r w:rsidRPr="008F2E0C">
        <w:rPr>
          <w:rFonts w:ascii="Arial" w:hAnsi="Arial" w:cs="Arial"/>
          <w:sz w:val="21"/>
          <w:szCs w:val="21"/>
        </w:rPr>
        <w:t>IT Support &amp; Cybersecurity professional with 5+ years of experience across education, enterprise, and high-tech environments. Proven record of scaling IT operations, leading multi-site support, and implementing security and asset management solutions. Strong communicator skilled at solving technical issues while delivering excellent user experiences.</w:t>
      </w:r>
    </w:p>
    <w:p w14:paraId="31862F05" w14:textId="14996B09" w:rsidR="00CA4BEF" w:rsidRPr="00EA2A9B" w:rsidRDefault="00584C81" w:rsidP="00EA2A9B">
      <w:pPr>
        <w:pStyle w:val="pgstyle"/>
        <w:pBdr>
          <w:bottom w:val="single" w:sz="6" w:space="1" w:color="auto"/>
        </w:pBdr>
        <w:rPr>
          <w:rFonts w:ascii="Arial" w:hAnsi="Arial" w:cs="Arial"/>
          <w:b/>
        </w:rPr>
      </w:pPr>
      <w:r w:rsidRPr="00584C81">
        <w:rPr>
          <w:rStyle w:val="chstyle"/>
          <w:rFonts w:ascii="Arial" w:hAnsi="Arial" w:cs="Arial"/>
          <w:b/>
        </w:rPr>
        <w:t>SKILLS &amp; CERTIFICATION</w:t>
      </w:r>
    </w:p>
    <w:p w14:paraId="50420CED" w14:textId="0DA63DF7" w:rsidR="00CA4BEF" w:rsidRPr="00CA4BEF" w:rsidRDefault="00CA4BEF" w:rsidP="00CA4BEF">
      <w:pPr>
        <w:pStyle w:val="ListParagraph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2572D1">
        <w:rPr>
          <w:rFonts w:ascii="Arial" w:hAnsi="Arial" w:cs="Arial"/>
          <w:b/>
          <w:bCs/>
          <w:sz w:val="21"/>
          <w:szCs w:val="21"/>
        </w:rPr>
        <w:t>End-User &amp; Systems Support:</w:t>
      </w:r>
      <w:r w:rsidRPr="00CA4BEF">
        <w:rPr>
          <w:rFonts w:ascii="Arial" w:hAnsi="Arial" w:cs="Arial"/>
          <w:sz w:val="21"/>
          <w:szCs w:val="21"/>
        </w:rPr>
        <w:t xml:space="preserve"> Google Workspace</w:t>
      </w:r>
      <w:r w:rsidR="00EA2A9B">
        <w:rPr>
          <w:rFonts w:ascii="Arial" w:hAnsi="Arial" w:cs="Arial"/>
          <w:sz w:val="21"/>
          <w:szCs w:val="21"/>
        </w:rPr>
        <w:t xml:space="preserve">, </w:t>
      </w:r>
      <w:r w:rsidRPr="00CA4BEF">
        <w:rPr>
          <w:rFonts w:ascii="Arial" w:hAnsi="Arial" w:cs="Arial"/>
          <w:sz w:val="21"/>
          <w:szCs w:val="21"/>
        </w:rPr>
        <w:t>macOS/Windows/iOS</w:t>
      </w:r>
      <w:r w:rsidR="00EA2A9B">
        <w:rPr>
          <w:rFonts w:ascii="Arial" w:hAnsi="Arial" w:cs="Arial"/>
          <w:sz w:val="21"/>
          <w:szCs w:val="21"/>
        </w:rPr>
        <w:t xml:space="preserve">, </w:t>
      </w:r>
      <w:r w:rsidR="00EA2A9B" w:rsidRPr="00CA4BEF">
        <w:rPr>
          <w:rFonts w:ascii="Arial" w:hAnsi="Arial" w:cs="Arial"/>
          <w:sz w:val="21"/>
          <w:szCs w:val="21"/>
        </w:rPr>
        <w:t>JAMF</w:t>
      </w:r>
      <w:r w:rsidRPr="00CA4BEF">
        <w:rPr>
          <w:rFonts w:ascii="Arial" w:hAnsi="Arial" w:cs="Arial"/>
          <w:sz w:val="21"/>
          <w:szCs w:val="21"/>
        </w:rPr>
        <w:t xml:space="preserve"> Pro (MDM)</w:t>
      </w:r>
      <w:r w:rsidR="00EA2A9B">
        <w:rPr>
          <w:rFonts w:ascii="Arial" w:hAnsi="Arial" w:cs="Arial"/>
          <w:sz w:val="21"/>
          <w:szCs w:val="21"/>
        </w:rPr>
        <w:t xml:space="preserve">, </w:t>
      </w:r>
      <w:r w:rsidRPr="00CA4BEF">
        <w:rPr>
          <w:rFonts w:ascii="Arial" w:hAnsi="Arial" w:cs="Arial"/>
          <w:sz w:val="21"/>
          <w:szCs w:val="21"/>
        </w:rPr>
        <w:t xml:space="preserve">Active Directory </w:t>
      </w:r>
    </w:p>
    <w:p w14:paraId="10F6CEB2" w14:textId="51659A19" w:rsidR="00CA4BEF" w:rsidRPr="00CA4BEF" w:rsidRDefault="00CA4BEF" w:rsidP="00CA4BEF">
      <w:pPr>
        <w:pStyle w:val="ListParagraph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2572D1">
        <w:rPr>
          <w:rFonts w:ascii="Arial" w:hAnsi="Arial" w:cs="Arial"/>
          <w:b/>
          <w:bCs/>
          <w:sz w:val="21"/>
          <w:szCs w:val="21"/>
        </w:rPr>
        <w:t>Web &amp; CMS Troubleshooting:</w:t>
      </w:r>
      <w:r w:rsidRPr="00CA4BEF">
        <w:rPr>
          <w:rFonts w:ascii="Arial" w:hAnsi="Arial" w:cs="Arial"/>
          <w:sz w:val="21"/>
          <w:szCs w:val="21"/>
        </w:rPr>
        <w:t xml:space="preserve"> WordPress</w:t>
      </w:r>
      <w:r w:rsidR="00EA2A9B">
        <w:rPr>
          <w:rFonts w:ascii="Arial" w:hAnsi="Arial" w:cs="Arial"/>
          <w:sz w:val="21"/>
          <w:szCs w:val="21"/>
        </w:rPr>
        <w:t xml:space="preserve">, </w:t>
      </w:r>
      <w:r w:rsidRPr="00CA4BEF">
        <w:rPr>
          <w:rFonts w:ascii="Arial" w:hAnsi="Arial" w:cs="Arial"/>
          <w:sz w:val="21"/>
          <w:szCs w:val="21"/>
        </w:rPr>
        <w:t>HTML/CSS/JavaScript</w:t>
      </w:r>
      <w:r w:rsidR="00EA2A9B">
        <w:rPr>
          <w:rFonts w:ascii="Arial" w:hAnsi="Arial" w:cs="Arial"/>
          <w:sz w:val="21"/>
          <w:szCs w:val="21"/>
        </w:rPr>
        <w:t xml:space="preserve">, </w:t>
      </w:r>
      <w:r w:rsidRPr="00CA4BEF">
        <w:rPr>
          <w:rFonts w:ascii="Arial" w:hAnsi="Arial" w:cs="Arial"/>
          <w:sz w:val="21"/>
          <w:szCs w:val="21"/>
        </w:rPr>
        <w:t>Apache/Nginx</w:t>
      </w:r>
      <w:r w:rsidR="00EA2A9B">
        <w:rPr>
          <w:rFonts w:ascii="Arial" w:hAnsi="Arial" w:cs="Arial"/>
          <w:sz w:val="21"/>
          <w:szCs w:val="21"/>
        </w:rPr>
        <w:t xml:space="preserve">, </w:t>
      </w:r>
      <w:r w:rsidRPr="00CA4BEF">
        <w:rPr>
          <w:rFonts w:ascii="Arial" w:hAnsi="Arial" w:cs="Arial"/>
          <w:sz w:val="21"/>
          <w:szCs w:val="21"/>
        </w:rPr>
        <w:t>MySQL</w:t>
      </w:r>
    </w:p>
    <w:p w14:paraId="67643A09" w14:textId="0ACAB257" w:rsidR="00CA4BEF" w:rsidRPr="00CA4BEF" w:rsidRDefault="00CA4BEF" w:rsidP="00CA4BEF">
      <w:pPr>
        <w:pStyle w:val="ListParagraph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2572D1">
        <w:rPr>
          <w:rFonts w:ascii="Arial" w:hAnsi="Arial" w:cs="Arial"/>
          <w:b/>
          <w:bCs/>
          <w:sz w:val="21"/>
          <w:szCs w:val="21"/>
        </w:rPr>
        <w:t>IT Operations &amp; Infrastructure</w:t>
      </w:r>
      <w:r w:rsidRPr="00CA4BEF">
        <w:rPr>
          <w:rFonts w:ascii="Arial" w:hAnsi="Arial" w:cs="Arial"/>
          <w:sz w:val="21"/>
          <w:szCs w:val="21"/>
        </w:rPr>
        <w:t xml:space="preserve">: VMware </w:t>
      </w:r>
      <w:proofErr w:type="spellStart"/>
      <w:r w:rsidRPr="00CA4BEF">
        <w:rPr>
          <w:rFonts w:ascii="Arial" w:hAnsi="Arial" w:cs="Arial"/>
          <w:sz w:val="21"/>
          <w:szCs w:val="21"/>
        </w:rPr>
        <w:t>ESXi</w:t>
      </w:r>
      <w:proofErr w:type="spellEnd"/>
      <w:r w:rsidR="00EA2A9B">
        <w:rPr>
          <w:rFonts w:ascii="Arial" w:hAnsi="Arial" w:cs="Arial"/>
          <w:sz w:val="21"/>
          <w:szCs w:val="21"/>
        </w:rPr>
        <w:t xml:space="preserve">, </w:t>
      </w:r>
      <w:r w:rsidRPr="00CA4BEF">
        <w:rPr>
          <w:rFonts w:ascii="Arial" w:hAnsi="Arial" w:cs="Arial"/>
          <w:sz w:val="21"/>
          <w:szCs w:val="21"/>
        </w:rPr>
        <w:t>Palo Alto Networks firewalls</w:t>
      </w:r>
      <w:r w:rsidR="00EA2A9B">
        <w:rPr>
          <w:rFonts w:ascii="Arial" w:hAnsi="Arial" w:cs="Arial"/>
          <w:sz w:val="21"/>
          <w:szCs w:val="21"/>
        </w:rPr>
        <w:t xml:space="preserve">, </w:t>
      </w:r>
      <w:r w:rsidRPr="00CA4BEF">
        <w:rPr>
          <w:rFonts w:ascii="Arial" w:hAnsi="Arial" w:cs="Arial"/>
          <w:sz w:val="21"/>
          <w:szCs w:val="21"/>
        </w:rPr>
        <w:t>Linux/Bash</w:t>
      </w:r>
      <w:r w:rsidR="00EA2A9B">
        <w:rPr>
          <w:rFonts w:ascii="Arial" w:hAnsi="Arial" w:cs="Arial"/>
          <w:sz w:val="21"/>
          <w:szCs w:val="21"/>
        </w:rPr>
        <w:t xml:space="preserve">, </w:t>
      </w:r>
      <w:r w:rsidRPr="00CA4BEF">
        <w:rPr>
          <w:rFonts w:ascii="Arial" w:hAnsi="Arial" w:cs="Arial"/>
          <w:sz w:val="21"/>
          <w:szCs w:val="21"/>
        </w:rPr>
        <w:t xml:space="preserve">DNS/SSL/TLS · Device lifecycle </w:t>
      </w:r>
      <w:r w:rsidR="00EA2A9B">
        <w:rPr>
          <w:rFonts w:ascii="Arial" w:hAnsi="Arial" w:cs="Arial"/>
          <w:sz w:val="21"/>
          <w:szCs w:val="21"/>
        </w:rPr>
        <w:t>management</w:t>
      </w:r>
    </w:p>
    <w:p w14:paraId="0B134E07" w14:textId="77777777" w:rsidR="00CA4BEF" w:rsidRPr="00CA4BEF" w:rsidRDefault="00CA4BEF" w:rsidP="00CA4BEF">
      <w:pPr>
        <w:pStyle w:val="ListParagraph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2572D1">
        <w:rPr>
          <w:rFonts w:ascii="Arial" w:hAnsi="Arial" w:cs="Arial"/>
          <w:b/>
          <w:bCs/>
          <w:sz w:val="21"/>
          <w:szCs w:val="21"/>
        </w:rPr>
        <w:t>Security &amp; Compliance</w:t>
      </w:r>
      <w:r w:rsidRPr="00CA4BEF">
        <w:rPr>
          <w:rFonts w:ascii="Arial" w:hAnsi="Arial" w:cs="Arial"/>
          <w:sz w:val="21"/>
          <w:szCs w:val="21"/>
        </w:rPr>
        <w:t>: MFA, endpoint hardening, user access controls, ITIL practices</w:t>
      </w:r>
    </w:p>
    <w:p w14:paraId="66972A63" w14:textId="6C95612C" w:rsidR="00CA4BEF" w:rsidRPr="00CA4BEF" w:rsidRDefault="00CA4BEF" w:rsidP="00CA4BEF">
      <w:pPr>
        <w:pStyle w:val="ListParagraph"/>
        <w:numPr>
          <w:ilvl w:val="0"/>
          <w:numId w:val="10"/>
        </w:numPr>
        <w:rPr>
          <w:rFonts w:ascii="Arial" w:hAnsi="Arial" w:cs="Arial"/>
          <w:sz w:val="21"/>
          <w:szCs w:val="21"/>
        </w:rPr>
      </w:pPr>
      <w:r w:rsidRPr="002572D1">
        <w:rPr>
          <w:rFonts w:ascii="Arial" w:hAnsi="Arial" w:cs="Arial"/>
          <w:b/>
          <w:bCs/>
          <w:sz w:val="21"/>
          <w:szCs w:val="21"/>
        </w:rPr>
        <w:t>Collaboration:</w:t>
      </w:r>
      <w:r w:rsidRPr="00CA4BEF">
        <w:rPr>
          <w:rFonts w:ascii="Arial" w:hAnsi="Arial" w:cs="Arial"/>
          <w:sz w:val="21"/>
          <w:szCs w:val="21"/>
        </w:rPr>
        <w:t xml:space="preserve"> Knowledge-</w:t>
      </w:r>
      <w:proofErr w:type="spellStart"/>
      <w:r w:rsidRPr="00CA4BEF">
        <w:rPr>
          <w:rFonts w:ascii="Arial" w:hAnsi="Arial" w:cs="Arial"/>
          <w:sz w:val="21"/>
          <w:szCs w:val="21"/>
        </w:rPr>
        <w:t>base</w:t>
      </w:r>
      <w:proofErr w:type="spellEnd"/>
      <w:r w:rsidRPr="00CA4BEF">
        <w:rPr>
          <w:rFonts w:ascii="Arial" w:hAnsi="Arial" w:cs="Arial"/>
          <w:sz w:val="21"/>
          <w:szCs w:val="21"/>
        </w:rPr>
        <w:t xml:space="preserve"> writing, cross-team escalation, vendor/stakeholder management</w:t>
      </w:r>
    </w:p>
    <w:p w14:paraId="05CA2670" w14:textId="5C772E75" w:rsidR="00584C81" w:rsidRPr="00CA4BEF" w:rsidRDefault="00584C81" w:rsidP="00EA2A9B">
      <w:pPr>
        <w:pStyle w:val="ListParagraph"/>
        <w:numPr>
          <w:ilvl w:val="0"/>
          <w:numId w:val="10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Style w:val="chstyle"/>
          <w:rFonts w:ascii="Arial" w:hAnsi="Arial" w:cs="Arial"/>
          <w:b/>
          <w:bCs/>
          <w:sz w:val="21"/>
          <w:szCs w:val="21"/>
        </w:rPr>
        <w:t>Certifications:</w:t>
      </w:r>
      <w:r w:rsidRPr="00584C81">
        <w:rPr>
          <w:rStyle w:val="chstyle"/>
          <w:rFonts w:ascii="Arial" w:hAnsi="Arial" w:cs="Arial"/>
          <w:sz w:val="21"/>
          <w:szCs w:val="21"/>
        </w:rPr>
        <w:t xml:space="preserve"> CompTIA </w:t>
      </w:r>
      <w:r w:rsidR="003A28AD" w:rsidRPr="00584C81">
        <w:rPr>
          <w:rStyle w:val="chstyle"/>
          <w:rFonts w:ascii="Arial" w:hAnsi="Arial" w:cs="Arial"/>
          <w:sz w:val="21"/>
          <w:szCs w:val="21"/>
        </w:rPr>
        <w:t>A,</w:t>
      </w:r>
      <w:r w:rsidR="003A28AD">
        <w:rPr>
          <w:rStyle w:val="chstyle"/>
          <w:rFonts w:ascii="Arial" w:hAnsi="Arial" w:cs="Arial"/>
          <w:sz w:val="21"/>
          <w:szCs w:val="21"/>
        </w:rPr>
        <w:t xml:space="preserve"> </w:t>
      </w:r>
      <w:r w:rsidR="003A28AD" w:rsidRPr="00584C81">
        <w:rPr>
          <w:rStyle w:val="chstyle"/>
          <w:rFonts w:ascii="Arial" w:hAnsi="Arial" w:cs="Arial"/>
          <w:sz w:val="21"/>
          <w:szCs w:val="21"/>
        </w:rPr>
        <w:t>Palo</w:t>
      </w:r>
      <w:r w:rsidRPr="00584C81">
        <w:rPr>
          <w:rStyle w:val="chstyle"/>
          <w:rFonts w:ascii="Arial" w:hAnsi="Arial" w:cs="Arial"/>
          <w:sz w:val="21"/>
          <w:szCs w:val="21"/>
        </w:rPr>
        <w:t xml:space="preserve"> Alto Networks Cybersecurity Specializatio</w:t>
      </w:r>
      <w:r w:rsidR="003A28AD">
        <w:rPr>
          <w:rStyle w:val="chstyle"/>
          <w:rFonts w:ascii="Arial" w:hAnsi="Arial" w:cs="Arial"/>
          <w:sz w:val="21"/>
          <w:szCs w:val="21"/>
        </w:rPr>
        <w:t xml:space="preserve">n, </w:t>
      </w:r>
      <w:r w:rsidRPr="00CA4BEF">
        <w:rPr>
          <w:rStyle w:val="chstyle"/>
          <w:rFonts w:ascii="Arial" w:hAnsi="Arial" w:cs="Arial"/>
          <w:sz w:val="21"/>
          <w:szCs w:val="21"/>
        </w:rPr>
        <w:t>Google IT Support Professional Certificate</w:t>
      </w:r>
      <w:r w:rsidR="003A28AD" w:rsidRPr="00CA4BEF">
        <w:rPr>
          <w:rStyle w:val="chstyle"/>
          <w:rFonts w:ascii="Arial" w:hAnsi="Arial" w:cs="Arial"/>
          <w:sz w:val="21"/>
          <w:szCs w:val="21"/>
        </w:rPr>
        <w:t>,</w:t>
      </w:r>
      <w:r w:rsidRPr="00CA4BEF">
        <w:rPr>
          <w:rStyle w:val="chstyle"/>
          <w:rFonts w:ascii="Arial" w:hAnsi="Arial" w:cs="Arial"/>
          <w:sz w:val="21"/>
          <w:szCs w:val="21"/>
        </w:rPr>
        <w:t xml:space="preserve"> ITIL v4</w:t>
      </w:r>
    </w:p>
    <w:p w14:paraId="57A7364A" w14:textId="3C690672" w:rsidR="003A28AD" w:rsidRPr="003A28AD" w:rsidRDefault="008F2E0C" w:rsidP="003A28AD">
      <w:pPr>
        <w:pStyle w:val="Heading1"/>
        <w:pBdr>
          <w:bottom w:val="single" w:sz="6" w:space="1" w:color="auto"/>
        </w:pBdr>
        <w:tabs>
          <w:tab w:val="left" w:pos="9630"/>
          <w:tab w:val="left" w:pos="10530"/>
        </w:tabs>
        <w:spacing w:line="240" w:lineRule="auto"/>
        <w:rPr>
          <w:rFonts w:ascii="Arial" w:hAnsi="Arial" w:cs="Arial"/>
          <w:color w:val="000000" w:themeColor="text1"/>
        </w:rPr>
      </w:pPr>
      <w:r w:rsidRPr="008F2E0C">
        <w:rPr>
          <w:rFonts w:ascii="Arial" w:hAnsi="Arial" w:cs="Arial"/>
          <w:color w:val="000000" w:themeColor="text1"/>
        </w:rPr>
        <w:t>Work Experienc</w:t>
      </w:r>
      <w:r w:rsidR="003A28AD">
        <w:rPr>
          <w:rFonts w:ascii="Arial" w:hAnsi="Arial" w:cs="Arial"/>
          <w:color w:val="000000" w:themeColor="text1"/>
        </w:rPr>
        <w:t>e</w:t>
      </w:r>
    </w:p>
    <w:p w14:paraId="6CEEF2C2" w14:textId="68D5070B" w:rsidR="00A922D1" w:rsidRPr="003A28AD" w:rsidRDefault="008F2E0C" w:rsidP="009F4937">
      <w:pPr>
        <w:pStyle w:val="Heading2"/>
        <w:spacing w:line="240" w:lineRule="auto"/>
        <w:ind w:right="-1440"/>
        <w:rPr>
          <w:rFonts w:ascii="Arial" w:hAnsi="Arial" w:cs="Arial"/>
          <w:color w:val="000000" w:themeColor="text1"/>
          <w:sz w:val="22"/>
          <w:szCs w:val="22"/>
        </w:rPr>
      </w:pPr>
      <w:r w:rsidRPr="003A28AD">
        <w:rPr>
          <w:rFonts w:ascii="Arial" w:hAnsi="Arial" w:cs="Arial"/>
          <w:color w:val="000000" w:themeColor="text1"/>
          <w:sz w:val="22"/>
          <w:szCs w:val="22"/>
        </w:rPr>
        <w:t xml:space="preserve">Computer Support Specialist II -Palo Alto Unified School District – Palo Alto, CA </w:t>
      </w:r>
      <w:r w:rsidR="004149F1" w:rsidRPr="003A28AD">
        <w:rPr>
          <w:rFonts w:ascii="Arial" w:hAnsi="Arial" w:cs="Arial"/>
          <w:color w:val="000000" w:themeColor="text1"/>
          <w:sz w:val="22"/>
          <w:szCs w:val="22"/>
        </w:rPr>
        <w:t xml:space="preserve">- </w:t>
      </w:r>
      <w:r w:rsidRPr="003A28AD">
        <w:rPr>
          <w:rFonts w:ascii="Arial" w:hAnsi="Arial" w:cs="Arial"/>
          <w:color w:val="000000" w:themeColor="text1"/>
          <w:sz w:val="22"/>
          <w:szCs w:val="22"/>
        </w:rPr>
        <w:t>Feb 2024 – Present</w:t>
      </w:r>
    </w:p>
    <w:p w14:paraId="25E3EFB8" w14:textId="67B58373" w:rsidR="00A922D1" w:rsidRPr="003A28AD" w:rsidRDefault="00000000" w:rsidP="009F493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Primary IT lead for 2 elementary schools (~800 students and staff), while providing district-wide coverage when needed.</w:t>
      </w:r>
    </w:p>
    <w:p w14:paraId="34702742" w14:textId="62B4D6F4" w:rsidR="00A922D1" w:rsidRPr="003A28AD" w:rsidRDefault="00000000" w:rsidP="009F493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Manage 3,000+ student and staff devices (MacBooks, iPads, Apple TVs, Extron A/V systems) using JAMF Pro (MDM) for deployment and IncidentIQ for ticketing and asset management.</w:t>
      </w:r>
    </w:p>
    <w:p w14:paraId="61E0E7EB" w14:textId="3B309D11" w:rsidR="00A922D1" w:rsidRPr="003A28AD" w:rsidRDefault="00000000" w:rsidP="00584C81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Lead hardware refresh cycles and coordinate procurement with district IT managers.</w:t>
      </w:r>
    </w:p>
    <w:p w14:paraId="5E257346" w14:textId="6CB6FCF5" w:rsidR="00A922D1" w:rsidRPr="003A28AD" w:rsidRDefault="00000000" w:rsidP="009F493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Deliver Tier 2/3 troubleshooting and diagnostics, cutting ticket escalations by 30%.</w:t>
      </w:r>
    </w:p>
    <w:p w14:paraId="5DC43A84" w14:textId="776C097D" w:rsidR="00A922D1" w:rsidRPr="003A28AD" w:rsidRDefault="00000000" w:rsidP="009F493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Train teachers and staff on device best practices, improving adoption</w:t>
      </w:r>
      <w:r w:rsidR="009F4937" w:rsidRPr="003A28AD">
        <w:rPr>
          <w:rFonts w:ascii="Arial" w:hAnsi="Arial" w:cs="Arial"/>
          <w:sz w:val="21"/>
          <w:szCs w:val="21"/>
        </w:rPr>
        <w:t>,</w:t>
      </w:r>
      <w:r w:rsidRPr="003A28AD">
        <w:rPr>
          <w:rFonts w:ascii="Arial" w:hAnsi="Arial" w:cs="Arial"/>
          <w:sz w:val="21"/>
          <w:szCs w:val="21"/>
        </w:rPr>
        <w:t xml:space="preserve"> and lowering repeat issues.</w:t>
      </w:r>
    </w:p>
    <w:p w14:paraId="135632D5" w14:textId="070E7D81" w:rsidR="00A922D1" w:rsidRPr="003A28AD" w:rsidRDefault="008F2E0C" w:rsidP="009F4937">
      <w:pPr>
        <w:pStyle w:val="Heading2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A28AD">
        <w:rPr>
          <w:rFonts w:ascii="Arial" w:hAnsi="Arial" w:cs="Arial"/>
          <w:color w:val="000000" w:themeColor="text1"/>
          <w:sz w:val="22"/>
          <w:szCs w:val="22"/>
        </w:rPr>
        <w:t xml:space="preserve">Technical Support Specialist </w:t>
      </w:r>
      <w:r w:rsidRPr="003A28AD">
        <w:rPr>
          <w:rFonts w:ascii="Arial" w:hAnsi="Arial" w:cs="Arial"/>
          <w:sz w:val="22"/>
          <w:szCs w:val="22"/>
        </w:rPr>
        <w:t xml:space="preserve">- </w:t>
      </w:r>
      <w:r w:rsidRPr="003A28AD">
        <w:rPr>
          <w:rFonts w:ascii="Arial" w:hAnsi="Arial" w:cs="Arial"/>
          <w:color w:val="000000" w:themeColor="text1"/>
          <w:sz w:val="22"/>
          <w:szCs w:val="22"/>
        </w:rPr>
        <w:t>Infineon Technologies – San Jose, CA- Dec 2022 – Feb 2024</w:t>
      </w:r>
    </w:p>
    <w:p w14:paraId="6CE8D763" w14:textId="50C8B275" w:rsidR="00A922D1" w:rsidRPr="003A28AD" w:rsidRDefault="00000000" w:rsidP="009F493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Handled 500+ monthly incidents for 1,000+ global users, ensuring SLA compliance via Remedy CRM.</w:t>
      </w:r>
    </w:p>
    <w:p w14:paraId="68A52E9C" w14:textId="562E7530" w:rsidR="00A922D1" w:rsidRPr="003A28AD" w:rsidRDefault="00000000" w:rsidP="009F4937">
      <w:pPr>
        <w:pStyle w:val="ListParagraph"/>
        <w:numPr>
          <w:ilvl w:val="0"/>
          <w:numId w:val="12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Improved IT documentation and knowledge base, cutting repeat issues.</w:t>
      </w:r>
    </w:p>
    <w:p w14:paraId="49F39C13" w14:textId="0516C4D4" w:rsidR="00A922D1" w:rsidRPr="003A28AD" w:rsidRDefault="008F2E0C" w:rsidP="009F4937">
      <w:pPr>
        <w:pStyle w:val="Heading2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A28AD">
        <w:rPr>
          <w:rFonts w:ascii="Arial" w:hAnsi="Arial" w:cs="Arial"/>
          <w:color w:val="000000" w:themeColor="text1"/>
          <w:sz w:val="22"/>
          <w:szCs w:val="22"/>
        </w:rPr>
        <w:t>Technical Support Engineer -Palo Alto Networks – San Jose, CA- Aug 2021 – Aug 2022</w:t>
      </w:r>
    </w:p>
    <w:p w14:paraId="21B76F9A" w14:textId="10DC06C6" w:rsidR="00A922D1" w:rsidRPr="003A28AD" w:rsidRDefault="00000000" w:rsidP="009F4937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Resolved 98% of Level 2 support cases without escalation, maintaining 95%+ satisfaction.</w:t>
      </w:r>
    </w:p>
    <w:p w14:paraId="1541339A" w14:textId="0025DAE1" w:rsidR="00A922D1" w:rsidRPr="003A28AD" w:rsidRDefault="00000000" w:rsidP="009F4937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 xml:space="preserve">Supported VMware </w:t>
      </w:r>
      <w:proofErr w:type="spellStart"/>
      <w:r w:rsidRPr="003A28AD">
        <w:rPr>
          <w:rFonts w:ascii="Arial" w:hAnsi="Arial" w:cs="Arial"/>
          <w:sz w:val="21"/>
          <w:szCs w:val="21"/>
        </w:rPr>
        <w:t>ESXi</w:t>
      </w:r>
      <w:proofErr w:type="spellEnd"/>
      <w:r w:rsidRPr="003A28AD">
        <w:rPr>
          <w:rFonts w:ascii="Arial" w:hAnsi="Arial" w:cs="Arial"/>
          <w:sz w:val="21"/>
          <w:szCs w:val="21"/>
        </w:rPr>
        <w:t>, Linux systems, and Palo Alto Firewalls (7000/5000/3000 series).</w:t>
      </w:r>
    </w:p>
    <w:p w14:paraId="01654775" w14:textId="577C29A9" w:rsidR="00A922D1" w:rsidRPr="003A28AD" w:rsidRDefault="00000000" w:rsidP="009F4937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Achieved 153% case closure target; built tools to streamline troubleshooting.</w:t>
      </w:r>
    </w:p>
    <w:p w14:paraId="484463D7" w14:textId="16CA704B" w:rsidR="00A922D1" w:rsidRPr="003A28AD" w:rsidRDefault="008F2E0C" w:rsidP="009F4937">
      <w:pPr>
        <w:pStyle w:val="Heading2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A28AD">
        <w:rPr>
          <w:rFonts w:ascii="Arial" w:hAnsi="Arial" w:cs="Arial"/>
          <w:color w:val="000000" w:themeColor="text1"/>
          <w:sz w:val="22"/>
          <w:szCs w:val="22"/>
        </w:rPr>
        <w:t>Technical Support Specialist -Diocese of San Jose – San Jose, CA- May 2021 – Aug 2021</w:t>
      </w:r>
    </w:p>
    <w:p w14:paraId="02B70C5C" w14:textId="5A77A6CA" w:rsidR="00A922D1" w:rsidRPr="003A28AD" w:rsidRDefault="00000000" w:rsidP="009F4937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Supported 300+ IT assets and managed user accounts in Active Directory.</w:t>
      </w:r>
    </w:p>
    <w:p w14:paraId="4361C7BD" w14:textId="375F54DF" w:rsidR="00A922D1" w:rsidRPr="003A28AD" w:rsidRDefault="00000000" w:rsidP="009F4937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Achieved 130% case closure rate and 92% satisfaction.</w:t>
      </w:r>
    </w:p>
    <w:p w14:paraId="27670581" w14:textId="1C905B94" w:rsidR="00A922D1" w:rsidRPr="003A28AD" w:rsidRDefault="008F2E0C" w:rsidP="009F4937">
      <w:pPr>
        <w:pStyle w:val="Heading2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A28AD">
        <w:rPr>
          <w:rFonts w:ascii="Arial" w:hAnsi="Arial" w:cs="Arial"/>
          <w:color w:val="000000" w:themeColor="text1"/>
          <w:sz w:val="22"/>
          <w:szCs w:val="22"/>
        </w:rPr>
        <w:t>Technical Support Specialist -City of San Jose – San Jose, CA- Sep 2020 – Apr 2021</w:t>
      </w:r>
    </w:p>
    <w:p w14:paraId="364AE1F5" w14:textId="77640E6F" w:rsidR="00A922D1" w:rsidRPr="003A28AD" w:rsidRDefault="00000000" w:rsidP="009F4937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Delivered IT support to 300 staff across 3 departments.</w:t>
      </w:r>
    </w:p>
    <w:p w14:paraId="6751FE8E" w14:textId="08C5F1B6" w:rsidR="003A28AD" w:rsidRDefault="00000000" w:rsidP="009F4937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sz w:val="21"/>
          <w:szCs w:val="21"/>
        </w:rPr>
        <w:t>Deployed 200+ PCs and 150+ security updates, boosting productivity by 30%.</w:t>
      </w:r>
      <w:r w:rsidR="003A28AD">
        <w:rPr>
          <w:rFonts w:ascii="Arial" w:hAnsi="Arial" w:cs="Arial"/>
          <w:sz w:val="21"/>
          <w:szCs w:val="21"/>
        </w:rPr>
        <w:t xml:space="preserve"> </w:t>
      </w:r>
    </w:p>
    <w:p w14:paraId="116C799F" w14:textId="3E246CE8" w:rsidR="00A922D1" w:rsidRDefault="003A28AD" w:rsidP="003A28AD">
      <w:pPr>
        <w:spacing w:line="240" w:lineRule="auto"/>
        <w:rPr>
          <w:rFonts w:ascii="Arial" w:hAnsi="Arial" w:cs="Arial"/>
          <w:sz w:val="21"/>
          <w:szCs w:val="21"/>
        </w:rPr>
      </w:pPr>
      <w:r w:rsidRPr="003A28AD">
        <w:rPr>
          <w:rFonts w:ascii="Arial" w:hAnsi="Arial" w:cs="Arial"/>
          <w:b/>
          <w:bCs/>
          <w:sz w:val="28"/>
          <w:szCs w:val="28"/>
        </w:rPr>
        <w:t>Education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A28AD"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sz w:val="21"/>
          <w:szCs w:val="21"/>
        </w:rPr>
        <w:t xml:space="preserve"> Capella</w:t>
      </w:r>
      <w:r w:rsidRPr="008F2E0C">
        <w:rPr>
          <w:rFonts w:ascii="Arial" w:hAnsi="Arial" w:cs="Arial"/>
          <w:sz w:val="21"/>
          <w:szCs w:val="21"/>
        </w:rPr>
        <w:t xml:space="preserve"> University – B.S., Cybersecurity &amp; Information Assurance </w:t>
      </w:r>
    </w:p>
    <w:p w14:paraId="6795E1A8" w14:textId="77777777" w:rsidR="006532D4" w:rsidRDefault="006532D4" w:rsidP="003A28AD">
      <w:pPr>
        <w:spacing w:line="240" w:lineRule="auto"/>
        <w:rPr>
          <w:rFonts w:ascii="Arial" w:hAnsi="Arial" w:cs="Arial"/>
          <w:sz w:val="21"/>
          <w:szCs w:val="21"/>
        </w:rPr>
      </w:pPr>
    </w:p>
    <w:p w14:paraId="7D2D944F" w14:textId="77777777" w:rsidR="006532D4" w:rsidRPr="003A28AD" w:rsidRDefault="006532D4" w:rsidP="003A28A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09827F2A" w14:textId="29B4C791" w:rsidR="00A922D1" w:rsidRPr="008F2E0C" w:rsidRDefault="00A922D1" w:rsidP="009F4937">
      <w:pPr>
        <w:spacing w:line="240" w:lineRule="auto"/>
        <w:rPr>
          <w:rFonts w:ascii="Arial" w:hAnsi="Arial" w:cs="Arial"/>
          <w:sz w:val="21"/>
          <w:szCs w:val="21"/>
        </w:rPr>
      </w:pPr>
    </w:p>
    <w:sectPr w:rsidR="00A922D1" w:rsidRPr="008F2E0C" w:rsidSect="007A7888">
      <w:pgSz w:w="12240" w:h="15840"/>
      <w:pgMar w:top="0" w:right="36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8D5153"/>
    <w:multiLevelType w:val="hybridMultilevel"/>
    <w:tmpl w:val="D3E81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702DB"/>
    <w:multiLevelType w:val="hybridMultilevel"/>
    <w:tmpl w:val="B8BA6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B5B83"/>
    <w:multiLevelType w:val="hybridMultilevel"/>
    <w:tmpl w:val="82E4C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A4DFC"/>
    <w:multiLevelType w:val="hybridMultilevel"/>
    <w:tmpl w:val="CDACF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60A55"/>
    <w:multiLevelType w:val="multilevel"/>
    <w:tmpl w:val="084CC6F8"/>
    <w:styleLink w:val="Style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A66EEE"/>
    <w:multiLevelType w:val="hybridMultilevel"/>
    <w:tmpl w:val="8130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D2C9D"/>
    <w:multiLevelType w:val="hybridMultilevel"/>
    <w:tmpl w:val="0EE8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559389">
    <w:abstractNumId w:val="8"/>
  </w:num>
  <w:num w:numId="2" w16cid:durableId="1723945593">
    <w:abstractNumId w:val="6"/>
  </w:num>
  <w:num w:numId="3" w16cid:durableId="1053966879">
    <w:abstractNumId w:val="5"/>
  </w:num>
  <w:num w:numId="4" w16cid:durableId="836918310">
    <w:abstractNumId w:val="4"/>
  </w:num>
  <w:num w:numId="5" w16cid:durableId="1676373963">
    <w:abstractNumId w:val="7"/>
  </w:num>
  <w:num w:numId="6" w16cid:durableId="1891073601">
    <w:abstractNumId w:val="3"/>
  </w:num>
  <w:num w:numId="7" w16cid:durableId="1058893458">
    <w:abstractNumId w:val="2"/>
  </w:num>
  <w:num w:numId="8" w16cid:durableId="1152285216">
    <w:abstractNumId w:val="1"/>
  </w:num>
  <w:num w:numId="9" w16cid:durableId="1509521950">
    <w:abstractNumId w:val="0"/>
  </w:num>
  <w:num w:numId="10" w16cid:durableId="1381518121">
    <w:abstractNumId w:val="10"/>
  </w:num>
  <w:num w:numId="11" w16cid:durableId="1348602786">
    <w:abstractNumId w:val="15"/>
  </w:num>
  <w:num w:numId="12" w16cid:durableId="1182084436">
    <w:abstractNumId w:val="9"/>
  </w:num>
  <w:num w:numId="13" w16cid:durableId="1535339788">
    <w:abstractNumId w:val="12"/>
  </w:num>
  <w:num w:numId="14" w16cid:durableId="117530955">
    <w:abstractNumId w:val="11"/>
  </w:num>
  <w:num w:numId="15" w16cid:durableId="1781756668">
    <w:abstractNumId w:val="14"/>
  </w:num>
  <w:num w:numId="16" w16cid:durableId="6884149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7ECC"/>
    <w:rsid w:val="002572D1"/>
    <w:rsid w:val="0029639D"/>
    <w:rsid w:val="00326F90"/>
    <w:rsid w:val="003A28AD"/>
    <w:rsid w:val="004149F1"/>
    <w:rsid w:val="00584C81"/>
    <w:rsid w:val="006532D4"/>
    <w:rsid w:val="007A7888"/>
    <w:rsid w:val="008F2E0C"/>
    <w:rsid w:val="009F4937"/>
    <w:rsid w:val="00A07429"/>
    <w:rsid w:val="00A922D1"/>
    <w:rsid w:val="00AA1D8D"/>
    <w:rsid w:val="00B47730"/>
    <w:rsid w:val="00B7355A"/>
    <w:rsid w:val="00CA4BEF"/>
    <w:rsid w:val="00CB0664"/>
    <w:rsid w:val="00EA2A9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7916E4"/>
  <w14:defaultImageDpi w14:val="300"/>
  <w15:docId w15:val="{E1688F97-28EA-FD4A-A058-A80F950D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F49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937"/>
    <w:rPr>
      <w:color w:val="605E5C"/>
      <w:shd w:val="clear" w:color="auto" w:fill="E1DFDD"/>
    </w:rPr>
  </w:style>
  <w:style w:type="numbering" w:customStyle="1" w:styleId="Style7">
    <w:name w:val="Style7"/>
    <w:uiPriority w:val="99"/>
    <w:rsid w:val="00584C81"/>
    <w:pPr>
      <w:numPr>
        <w:numId w:val="16"/>
      </w:numPr>
    </w:pPr>
  </w:style>
  <w:style w:type="paragraph" w:customStyle="1" w:styleId="pgstyle">
    <w:name w:val="pg_style"/>
    <w:basedOn w:val="Normal"/>
    <w:rsid w:val="00584C81"/>
    <w:pPr>
      <w:spacing w:after="0" w:line="240" w:lineRule="auto"/>
    </w:pPr>
    <w:rPr>
      <w:rFonts w:eastAsia="Times New Roman" w:cstheme="minorHAnsi"/>
      <w:sz w:val="20"/>
      <w:szCs w:val="20"/>
    </w:rPr>
  </w:style>
  <w:style w:type="character" w:customStyle="1" w:styleId="chstyle">
    <w:name w:val="ch_style"/>
    <w:basedOn w:val="DefaultParagraphFont"/>
    <w:rsid w:val="00584C81"/>
    <w:rPr>
      <w:rFonts w:ascii="Calibri (Body)" w:hAnsi="Calibri (Body)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ANDY NGUYEN</cp:lastModifiedBy>
  <cp:revision>6</cp:revision>
  <dcterms:created xsi:type="dcterms:W3CDTF">2025-10-02T02:50:00Z</dcterms:created>
  <dcterms:modified xsi:type="dcterms:W3CDTF">2025-10-02T03:23:00Z</dcterms:modified>
  <cp:category/>
</cp:coreProperties>
</file>